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3943" w:type="dxa"/>
        <w:tblInd w:w="-375" w:type="dxa"/>
        <w:tblLook w:val="04A0" w:firstRow="1" w:lastRow="0" w:firstColumn="1" w:lastColumn="0" w:noHBand="0" w:noVBand="1"/>
      </w:tblPr>
      <w:tblGrid>
        <w:gridCol w:w="916"/>
        <w:gridCol w:w="1189"/>
        <w:gridCol w:w="787"/>
        <w:gridCol w:w="986"/>
        <w:gridCol w:w="1134"/>
        <w:gridCol w:w="3071"/>
        <w:gridCol w:w="1003"/>
        <w:gridCol w:w="2306"/>
        <w:gridCol w:w="2551"/>
      </w:tblGrid>
      <w:tr w:rsidR="008814AE" w:rsidTr="008814AE">
        <w:tc>
          <w:tcPr>
            <w:tcW w:w="13943" w:type="dxa"/>
            <w:gridSpan w:val="9"/>
            <w:vAlign w:val="center"/>
          </w:tcPr>
          <w:p w:rsidR="008814AE" w:rsidRDefault="008814AE" w:rsidP="008814AE">
            <w:pPr>
              <w:bidi/>
              <w:jc w:val="center"/>
              <w:rPr>
                <w:rtl/>
              </w:rPr>
            </w:pPr>
            <w:r w:rsidRPr="00D577F6">
              <w:rPr>
                <w:rFonts w:ascii="Calibri" w:hAnsi="Calibri" w:cs="B Titr" w:hint="cs"/>
                <w:b/>
                <w:bCs/>
                <w:sz w:val="24"/>
                <w:szCs w:val="24"/>
                <w:rtl/>
              </w:rPr>
              <w:t xml:space="preserve">کل طرح های </w:t>
            </w:r>
            <w:r>
              <w:rPr>
                <w:rFonts w:ascii="Calibri" w:hAnsi="Calibri" w:cs="B Titr" w:hint="cs"/>
                <w:b/>
                <w:bCs/>
                <w:sz w:val="24"/>
                <w:szCs w:val="24"/>
                <w:rtl/>
              </w:rPr>
              <w:t>دستی</w:t>
            </w:r>
            <w:r w:rsidRPr="00D577F6">
              <w:rPr>
                <w:rFonts w:ascii="Calibri" w:hAnsi="Calibri" w:cs="B Titr" w:hint="cs"/>
                <w:b/>
                <w:bCs/>
                <w:sz w:val="24"/>
                <w:szCs w:val="24"/>
                <w:rtl/>
              </w:rPr>
              <w:t xml:space="preserve"> مصوب سال</w:t>
            </w:r>
            <w:r>
              <w:rPr>
                <w:rFonts w:ascii="Calibri" w:hAnsi="Calibri" w:cs="B Tit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95</w:t>
            </w: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Titr"/>
                <w:b/>
                <w:bCs/>
                <w:sz w:val="16"/>
                <w:szCs w:val="16"/>
              </w:rPr>
            </w:pPr>
            <w:r>
              <w:rPr>
                <w:rFonts w:ascii="Calibri" w:hAnsi="Calibri" w:cs="B Titr" w:hint="cs"/>
                <w:b/>
                <w:bCs/>
                <w:sz w:val="16"/>
                <w:szCs w:val="16"/>
                <w:rtl/>
              </w:rPr>
              <w:t>شماره طرح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Titr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Calibri" w:hAnsi="Calibri" w:cs="B Titr" w:hint="cs"/>
                <w:b/>
                <w:bCs/>
                <w:sz w:val="16"/>
                <w:szCs w:val="16"/>
                <w:rtl/>
              </w:rPr>
              <w:t>مجري / نام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Titr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Calibri" w:hAnsi="Calibri" w:cs="B Titr" w:hint="cs"/>
                <w:b/>
                <w:bCs/>
                <w:sz w:val="16"/>
                <w:szCs w:val="16"/>
                <w:rtl/>
              </w:rPr>
              <w:t>پايان نامه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Titr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Calibri" w:hAnsi="Calibri" w:cs="B Titr" w:hint="cs"/>
                <w:b/>
                <w:bCs/>
                <w:sz w:val="16"/>
                <w:szCs w:val="16"/>
                <w:rtl/>
              </w:rPr>
              <w:t>رشته تحصیلی</w:t>
            </w: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Titr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Calibri" w:hAnsi="Calibri" w:cs="B Titr" w:hint="cs"/>
                <w:b/>
                <w:bCs/>
                <w:sz w:val="16"/>
                <w:szCs w:val="16"/>
                <w:rtl/>
              </w:rPr>
              <w:t>نام دانشجو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Titr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Calibri" w:hAnsi="Calibri" w:cs="B Titr" w:hint="cs"/>
                <w:b/>
                <w:bCs/>
                <w:sz w:val="16"/>
                <w:szCs w:val="16"/>
                <w:rtl/>
              </w:rPr>
              <w:t>عنوان طرح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Titr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Calibri" w:hAnsi="Calibri" w:cs="B Titr" w:hint="cs"/>
                <w:b/>
                <w:bCs/>
                <w:sz w:val="16"/>
                <w:szCs w:val="16"/>
                <w:rtl/>
              </w:rPr>
              <w:t>تاريخ عقد قرارداد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Calibri" w:hAnsi="Calibri" w:cs="B Titr" w:hint="cs"/>
                <w:b/>
                <w:bCs/>
                <w:sz w:val="16"/>
                <w:szCs w:val="16"/>
                <w:rtl/>
              </w:rPr>
              <w:t>کد کميته اخلاق</w:t>
            </w:r>
          </w:p>
          <w:p w:rsidR="008814AE" w:rsidRDefault="008814AE" w:rsidP="008814AE">
            <w:pPr>
              <w:bidi/>
              <w:jc w:val="center"/>
              <w:rPr>
                <w:rFonts w:ascii="Calibri" w:hAnsi="Calibri" w:cs="B Titr" w:hint="cs"/>
                <w:b/>
                <w:bCs/>
                <w:sz w:val="16"/>
                <w:szCs w:val="16"/>
                <w:rtl/>
              </w:rPr>
            </w:pPr>
            <w:r w:rsidRPr="00D577F6">
              <w:rPr>
                <w:rFonts w:ascii="Calibri" w:hAnsi="Calibri" w:cs="B Titr" w:hint="cs"/>
                <w:b/>
                <w:bCs/>
                <w:color w:val="C00000"/>
                <w:sz w:val="16"/>
                <w:szCs w:val="16"/>
                <w:rtl/>
              </w:rPr>
              <w:t xml:space="preserve">طرحهایی که نیاز به ثبت در سایت </w:t>
            </w:r>
            <w:proofErr w:type="spellStart"/>
            <w:r w:rsidRPr="00D577F6">
              <w:rPr>
                <w:rFonts w:ascii="Calibri" w:hAnsi="Calibri" w:cs="B Titr" w:hint="cs"/>
                <w:b/>
                <w:bCs/>
                <w:color w:val="C00000"/>
                <w:sz w:val="16"/>
                <w:szCs w:val="16"/>
              </w:rPr>
              <w:t>irct</w:t>
            </w:r>
            <w:proofErr w:type="spellEnd"/>
            <w:r w:rsidRPr="00D577F6">
              <w:rPr>
                <w:rFonts w:ascii="Calibri" w:hAnsi="Calibri" w:cs="B Titr" w:hint="cs"/>
                <w:b/>
                <w:bCs/>
                <w:color w:val="C00000"/>
                <w:sz w:val="16"/>
                <w:szCs w:val="16"/>
                <w:rtl/>
              </w:rPr>
              <w:t xml:space="preserve"> دارند</w:t>
            </w: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Calibri" w:hAnsi="Calibri" w:cs="B Titr" w:hint="cs"/>
                <w:b/>
                <w:bCs/>
                <w:sz w:val="16"/>
                <w:szCs w:val="16"/>
                <w:rtl/>
              </w:rPr>
              <w:t>کد کميته اخلاق</w:t>
            </w:r>
          </w:p>
          <w:p w:rsidR="008814AE" w:rsidRDefault="008814AE" w:rsidP="008814AE">
            <w:pPr>
              <w:bidi/>
              <w:jc w:val="center"/>
              <w:rPr>
                <w:rFonts w:ascii="Calibri" w:hAnsi="Calibri" w:cs="B Titr" w:hint="cs"/>
                <w:b/>
                <w:bCs/>
                <w:sz w:val="16"/>
                <w:szCs w:val="16"/>
                <w:rtl/>
              </w:rPr>
            </w:pPr>
            <w:r w:rsidRPr="00D577F6">
              <w:rPr>
                <w:rFonts w:ascii="Calibri" w:hAnsi="Calibri" w:cs="B Titr" w:hint="cs"/>
                <w:b/>
                <w:bCs/>
                <w:color w:val="C00000"/>
                <w:sz w:val="16"/>
                <w:szCs w:val="16"/>
                <w:rtl/>
              </w:rPr>
              <w:t xml:space="preserve">عدم نیاز به ثبت در سایت </w:t>
            </w:r>
            <w:proofErr w:type="spellStart"/>
            <w:r w:rsidRPr="00D577F6">
              <w:rPr>
                <w:rFonts w:ascii="Calibri" w:hAnsi="Calibri" w:cs="B Titr" w:hint="cs"/>
                <w:b/>
                <w:bCs/>
                <w:color w:val="C00000"/>
                <w:sz w:val="16"/>
                <w:szCs w:val="16"/>
              </w:rPr>
              <w:t>irct</w:t>
            </w:r>
            <w:proofErr w:type="spellEnd"/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مریم عدلی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اقبال سخاوتی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بررسی اثربخشی زوج درمانی الیس در تغییر سبک اسناد و</w:t>
            </w:r>
            <w:bookmarkStart w:id="0" w:name="_GoBack"/>
            <w:bookmarkEnd w:id="0"/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کاهش تعارضات و دلزدگی زناشویی زوجین شهرستان لارستان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1395/1/22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IR.SUMS.REC.1395.13</w:t>
            </w: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7660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محمدحسین معتضدیان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PhD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انگل شناسی</w:t>
            </w: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محمدرضا کریم آذر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مقایسه پروفایل پروتئینی تیشمانیا ماژور و کریتیدیا لایک به کمک الکتروفورز دو بعدی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1395/2/1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IR.SUMS.REC.1395.S1</w:t>
            </w: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محمد مهدی امتی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مجتبی رحیمیان بوگر- اقبال سخاوتی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بررسی تضعیف سیستم ایمنی با عملکرد پایین تولید مثلی در موش های بزرگ آزمایشگاهی تیمکتومی شده نژاد اسپراگ داولی، به عنوان مدلی برای سندرم دی جرج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1395/2/5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IR.SUMS.REC.1395.S2</w:t>
            </w: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 مریم کوشکی جهرمی - دکتر فرهاد خرمایی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ارشد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فیزیولوژی</w:t>
            </w: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محمدامین صفری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پیش بینی عادات غذایی براساس نوع مزاج در جوانان غیر ورزشکار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1395/2/5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IR.SUMS.REC.1395.S3</w:t>
            </w: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7661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فاطمه بهاری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مریم غلامی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بررسی و ارزیابی دیدگاه مدیران ارشد و میانی از طرح تحول نظام سلامت به منظور ارائه راه کارهای مناسب و کاربردی در اجرای این طرح، در بیمارستان نمازی شیراز، سال 1394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1395/2/18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IR.SUMS.REC.1395.S4</w:t>
            </w: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 حمیدرضا بهمنی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دکترای حرفه ای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هلن روحانی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مقایسه ی اثر آتراکوریوم، دوز اندک سوکسینیل کولین و دارونما در پیشگیری از عوارض ناشی از مصرف سوکسینیل مولین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1395/2/26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IR.SUMS.REC.1395.26</w:t>
            </w: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 کامران باقری لنکرانی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 بهنام هنرور- دکتر اقبال سخاوتی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بررسی شیوع سندرم متابولیک و عوامل مرتبط با آن در ساکنین شهر لار- 1394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1395/2/26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IR.SUMS.REC.1395.S5</w:t>
            </w: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7662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هاشم رحمتی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ارشد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پرستاری</w:t>
            </w: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ابوطالب محمودی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تاثیر آموزش جابجایی بیماران بر آگاهی و عملکرد پرسنل پرستاری در بیمارستان های وابسته به دانشگاه علوم پزشکی شیراز. 1394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1395/2/26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IR.SUMS.REC.1395.27</w:t>
            </w: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7663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علی نورافشان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ارشد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علوم تشریحی</w:t>
            </w: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محبوبه جهانگیر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مطالعه استریولوژی و رفتاری اثر اسپارتام  بر روی کورتکس مدیال پری فرونتال موش صحرایی نر  و نقش محافظتی احتمالی ویتامین 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1395/2/5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IR.SUMS.REC.1395.S6</w:t>
            </w: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lastRenderedPageBreak/>
              <w:t>7664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معصومه خسروی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مسعود کریمی- الهام باقری نژاد- زهرا افشاری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بررسی سواد آماری مسئولین و کارشناسان آمار دانشگاه علوم پزشکی شیراز- 1394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1395/3/8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IR.SUMS.REC.1395.S7</w:t>
            </w: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 ابراهیم صادقی- دکتر علی اکبری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دکترای حرفه ای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ماندانا دهقان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بررسی تاثیر تجویز قبل از عمل پره گابالین و سلکسیب بر درد پس از عمل جراحی در بیماران ارتوپدی در بیمارستان شهید مطهری مرودشت سال 1393-1394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1395/3/9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IR.SUMS.REC.1395.36</w:t>
            </w: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 ابراهیم صادقی- دکتر حمیدرضا بهمنی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دکترای حرفه ای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معصومه نخعی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بررسی مقایسه ای اثر تجویز داخل وریدی لیدوکائین = مپریدین و لیدوکایین بر کاهش درد ناشی از تزریق داخل رگی پروپوفول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1395/3/9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IR.SUMS.REC.1395.37</w:t>
            </w: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فرهاد دریانوش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ارشد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فیزیولوژی ورزش</w:t>
            </w: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پویان مرادپور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تاثیر تمرینات تناوبی و تداومی همراه با مصرف مکمل ویتامین </w:t>
            </w:r>
            <w:r>
              <w:rPr>
                <w:b/>
                <w:bCs/>
                <w:color w:val="000000"/>
                <w:sz w:val="16"/>
                <w:szCs w:val="16"/>
              </w:rPr>
              <w:t>E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بر سطح </w:t>
            </w:r>
            <w:r>
              <w:rPr>
                <w:b/>
                <w:bCs/>
                <w:color w:val="000000"/>
                <w:sz w:val="16"/>
                <w:szCs w:val="16"/>
              </w:rPr>
              <w:t>P53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در موش های صحرایی نر نژاد اسپراگوداولی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1395/3/9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IR.SUMS.REC.1395.S8</w:t>
            </w: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7665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کاملیا ترابی زاده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ارشد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پرستاری</w:t>
            </w: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سمانه جعفری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مقایسه درک بیماران بستری و پرستاران از منزلت بیمار در بیمارستان های منتخب دانشگاه علوم پزشکی شیراز در سال 1395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1395/3/11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IR.SUMS.REC.1395.S123</w:t>
            </w: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محمدرضا بردبار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ارشد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روانشناسی</w:t>
            </w: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فاطمه موسوی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اثربخشی بازی درمانی بر اضطراب و استرس اکسیداتیو در کودکان مبتلا به سرطان خون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1395/03/17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IR.SUMS.REC.1395.48</w:t>
            </w: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شهلا نجفی دولت آباد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ارشد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پرستاری</w:t>
            </w: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رحمان رضایی کیا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تاثیر حرکات غیرفعال اندام تحتانی بر پارامترهای همودینامیکی و تهویه ای بیماران تحت ونتیلاتور بستری در بخش مراقبت های ویژه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1395/03/17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IR.SUMS.REC.1395.49</w:t>
            </w: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7666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سیدسعید نجفی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ارشد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پرستاری</w:t>
            </w: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مصطفی رمضانی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بررسی تاثیر آموزش به روش یادگیری مبتنی بر تیم تعدیل شده (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MTBL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) بر میزان آگاهی و عملکرد امدادگران سازمان هلال احمر در زمینه انتقال مصدومین استان کهگیلویه و بویراحمد در سال 1394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1395/03/17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IR.SUMS.REC.1395.51</w:t>
            </w: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7667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فرانک فتحی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عبدالرسول همتی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رابطه ارزش های سازمانی و درگیری شغلی در کارکنان بیمارستان شهید فقیهی 1395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1395/03/29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IR.SUMS.REC.1395.S125</w:t>
            </w: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7668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شهرزاد یکتاطلب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ارشد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پرستاری</w:t>
            </w: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نازنین نادری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بررسی تاثیر خانواده درمانی چند گروهی بر بار مراقبت بیماران مبتلا به آلزایمر در سال 1394 در شهر شیراز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1395/04/06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IR.SUMS.REC.1395.65</w:t>
            </w: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7669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صدیقه منتصری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ارشد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پرستاری</w:t>
            </w: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فاطمه بخشی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بررسی تاثیر آموزش استفاده از پوزیشن های تکاملی نوزادان نارس بر عملکرد بالینی پرستاران بخش های مراقبت ویژه نوزادان بیمارستان های وابسته به دانشگاه علوم پزشکی ایران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1395/04/06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IR.SUMS.REC.1395.66</w:t>
            </w: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حمیدرضا بهمنی- مجید حبیبی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دکترای حرفه ای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سهیل نظریان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بررسی مقایسه ای پارامترهای خونی، شامل اسیدیته ی خون </w:t>
            </w:r>
            <w:r>
              <w:rPr>
                <w:b/>
                <w:bCs/>
                <w:color w:val="000000"/>
                <w:sz w:val="16"/>
                <w:szCs w:val="16"/>
                <w:rtl/>
              </w:rPr>
              <w:t>(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Ph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rtl/>
              </w:rPr>
              <w:t>)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، فشار نسبی دی اکسید کربن </w:t>
            </w:r>
            <w:r>
              <w:rPr>
                <w:b/>
                <w:bCs/>
                <w:color w:val="000000"/>
                <w:sz w:val="16"/>
                <w:szCs w:val="16"/>
                <w:rtl/>
              </w:rPr>
              <w:t>(</w:t>
            </w:r>
            <w:r>
              <w:rPr>
                <w:b/>
                <w:bCs/>
                <w:color w:val="000000"/>
                <w:sz w:val="16"/>
                <w:szCs w:val="16"/>
              </w:rPr>
              <w:t>pCO2</w:t>
            </w:r>
            <w:r>
              <w:rPr>
                <w:b/>
                <w:bCs/>
                <w:color w:val="000000"/>
                <w:sz w:val="16"/>
                <w:szCs w:val="16"/>
                <w:rtl/>
              </w:rPr>
              <w:t>)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، 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lastRenderedPageBreak/>
              <w:t xml:space="preserve">فشار نسبی اکسیژن </w:t>
            </w:r>
            <w:r>
              <w:rPr>
                <w:b/>
                <w:bCs/>
                <w:color w:val="000000"/>
                <w:sz w:val="16"/>
                <w:szCs w:val="16"/>
                <w:rtl/>
              </w:rPr>
              <w:t>(</w:t>
            </w:r>
            <w:r>
              <w:rPr>
                <w:b/>
                <w:bCs/>
                <w:color w:val="000000"/>
                <w:sz w:val="16"/>
                <w:szCs w:val="16"/>
              </w:rPr>
              <w:t>pO2</w:t>
            </w:r>
            <w:r>
              <w:rPr>
                <w:b/>
                <w:bCs/>
                <w:color w:val="000000"/>
                <w:sz w:val="16"/>
                <w:szCs w:val="16"/>
                <w:rtl/>
              </w:rPr>
              <w:t>)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و بیکربنات خون </w:t>
            </w:r>
            <w:r>
              <w:rPr>
                <w:b/>
                <w:bCs/>
                <w:color w:val="000000"/>
                <w:sz w:val="16"/>
                <w:szCs w:val="16"/>
                <w:rtl/>
              </w:rPr>
              <w:t>(</w:t>
            </w:r>
            <w:r>
              <w:rPr>
                <w:b/>
                <w:bCs/>
                <w:color w:val="000000"/>
                <w:sz w:val="16"/>
                <w:szCs w:val="16"/>
              </w:rPr>
              <w:t>HCO3</w:t>
            </w:r>
            <w:r>
              <w:rPr>
                <w:b/>
                <w:bCs/>
                <w:color w:val="000000"/>
                <w:sz w:val="16"/>
                <w:szCs w:val="16"/>
                <w:rtl/>
              </w:rPr>
              <w:t>)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، در دو روش آنالیز گازهای خون شریانی و آنالیز گازهای خون وریدی، در بیماران بستری در بخش مراقبت های ویژه </w:t>
            </w:r>
            <w:r>
              <w:rPr>
                <w:b/>
                <w:bCs/>
                <w:color w:val="000000"/>
                <w:sz w:val="16"/>
                <w:szCs w:val="16"/>
                <w:rtl/>
              </w:rPr>
              <w:t>(</w:t>
            </w:r>
            <w:r>
              <w:rPr>
                <w:b/>
                <w:bCs/>
                <w:color w:val="000000"/>
                <w:sz w:val="16"/>
                <w:szCs w:val="16"/>
              </w:rPr>
              <w:t>ICU</w:t>
            </w:r>
            <w:r>
              <w:rPr>
                <w:b/>
                <w:bCs/>
                <w:color w:val="000000"/>
                <w:sz w:val="16"/>
                <w:szCs w:val="16"/>
                <w:rtl/>
              </w:rPr>
              <w:t>)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lastRenderedPageBreak/>
              <w:t>1395/04/06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IR.SUMS.REC.1395.S261</w:t>
            </w: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شراره روشن ضمیر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دکترای حرفه ای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سیده سارا جعفری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مقایسه سطح سرمی ویتامین </w:t>
            </w:r>
            <w:r>
              <w:rPr>
                <w:b/>
                <w:bCs/>
                <w:color w:val="000000"/>
                <w:sz w:val="16"/>
                <w:szCs w:val="16"/>
              </w:rPr>
              <w:t>D3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در بیماران مبتلا به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de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quervainteno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synovitis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در مقایسه با جمعیت نرمال همسن و هم جنس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1395/04/06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IR.SUMS.REC.1395.S262</w:t>
            </w: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چنگیز رحیمی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ارشد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یاسین فرشچی تبریزی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بررسی خصوصیات روان سنجی آزمون سیالی کلامی در بیماران مبتلا به اختلالات روان پزشکی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1395/04/06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IR.SUMS.REC.1395.S264</w:t>
            </w: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دکترا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نسیم میرزایی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بررسی تاثیر یک کمپین ارتباطی تئوری محور برای توانمندسازی روستائیان در جهت ترک مصرف قلیان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1395/3/17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IR.SUMS.REC.1395.S265</w:t>
            </w: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7670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مهرداد عسکریان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ایجاد نظام ثبت موارد مواجهه با خون و مایعات بدن و صدمات ناشی از اجسام تیز و برنده و سر سوزن برای کارکنان مرکز آموزشی درمانی نمازی- 1395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1395/04/26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IR.SUMS.REC.1395.S266</w:t>
            </w: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7671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علی ریاستی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بررسی نگرش دانشجویان مقاطع غیرتکمیلی دانشگاه علوم پزشکی شیراز نسبت به اجرای فرایند ضوابط پوشش در سال تحصیلی 95-94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1395/4/29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IR.SUMS.REC.1395.S267</w:t>
            </w: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7672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صدیقه منتصری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کارشناسی ارشد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پرستاری</w:t>
            </w: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فاطمه اسدزاده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بررسی تاثیر  ماساژ  با روغن اسطوخودوس بر درد کولیک شیرخواران مراجعه کننده به درمانگاه های کودکان وابسته به دانشگاه علوم پزشکی شیراز- 1393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1395/04/27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IR.SUMS.REC.1395.84</w:t>
            </w: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سیدرضا فلاح چای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ارشد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طیبه خسروی علیا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مقایسه کیفیت زناشویی، مقابله زوجی و دوسویگی در زنان متاهل مبتلا به سرطان سینه با جراحی ماستکتومی و جراحی حفظ سینه در شیراز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1395/4/6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IR.SUMS.REC.1395.S268</w:t>
            </w: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محمدعلی گودرزی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ارشد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مینا زارعی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اثربخشی گروه درمانی مبتنی بر معنویت اسلامی و رویکرد پذیرش و تعهد بر افسردگی، اضطراب و معنای زندگی همراهان بیماران مبتلا به سرطان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1395/4/27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IR.SUMS.REC.1395.85</w:t>
            </w: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7673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صدیقه منتصری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کارشناسی ارشد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پرستاری</w:t>
            </w: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رخساره براتی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مقایسه تاثیر دو روش ماساژ درمانی با ورزش و بدون ورزش بر وزن گیری نوزادان نارس بستری در بخش اطفال و نوزادان بیمارستان شهدا بندر لنگه سال 1395-1394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1395/04/27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IR.SUMS.REC.1395.86</w:t>
            </w: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7674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رضا کشتکار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رحیم معصومی- حسام مرادی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بررسی علل مراجعه به بیمارستان های خصوصی جهت دریافت خدمات زایمان و مقایسه با بیمارستان های دولتی در دانشگاه علوم پزشکی شیراز- سال 1395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1395/4/30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IR.SUMS.REC.1395.S269</w:t>
            </w: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lastRenderedPageBreak/>
              <w:t>7675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پریسا منصوری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کارشناسی ارشد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پرستاری</w:t>
            </w: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سکینه جعفری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تاثیر آموزش خود مدیریتی بر خودکارآمدی و کیفیت زندگی بیماران مبتلا به کولیت اولسراتیو در درمانگاه شهید مطهری شیراز در سال 1395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1395/4/27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IR.SUMS.REC.1395.87</w:t>
            </w: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7676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سمیه معلمی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عباس علی کیانی- زهرا مشکانی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عدالت در توزیع پزشکان متخصص: مطالعه موردی استان فارس (94-1390)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1395/5/16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IR.SUMS.REC.1395.S270</w:t>
            </w: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مهدی سهرابی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دکترای حرفه ای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امیرحق خواه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تاثیر تمرینات جسمانی، ذهنی و ترکیبی تکلیف محور بر تعادل افراد سکته مغزی با تاکید بر تغییر در ورودی های حسی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1395/5/17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IR.SUMS.REC.1395.95</w:t>
            </w: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حسن مظفری خسروی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کارشناسی ارشد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زهرا اورنگ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تاثیر مکمل یاری با امگا 3 بر شاخص های گلایسمیک، پروفایل لیپیدی و عملکرد کبد در بیماران مبتلا به دیابت نوع 2 و کبد چرب غیر الکلی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1395/05/31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IR.SUMS.REC.1395.105</w:t>
            </w: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چنگیز رحیمی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ارشد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زهرا تجلی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کاربرد ازمون های عصب روان شناختی در تشخیص افتراقی بیماران آسیب دیده در لوب های مختلف مغز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1395/05/31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IR.SUMS.REC.1395.S263</w:t>
            </w: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7677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محمدامین مصلح شیرازی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کارشناسی ارشد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رادیوبیولوژی و حفاظت پرتوی</w:t>
            </w: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فائزه حکمت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ارزیابی دو روش بهینه سازی 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IPSA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و 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HIPO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در طراحی درمان معکوس براکی تراپی با آهنگ دوز بالا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1395/6/8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IR.SUMS.REC.1395.S474</w:t>
            </w: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شبنم عجمی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دکترای حرفه ای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سیده فرزانه ترابی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بررسی کیفیت زندگی وابسته به سلامت دهانی در بیماران شکاف لب و کام در مرکز کلینیک شکاف کام و لب شیراز 1395-1394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1395/6/21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IR.SUMS.REC.1395.S479</w:t>
            </w: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شبنم عجمی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دکترای حرفه ای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رویا افشین پور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آنالیز عکس سنجی زوایا و بافت نرم صورت در بیماران شکاف کام و لب دو طرفه از نمای روبرو و نیمرخ و مقایسه آن با افراد نرمال 12-8 ساله ی مراجعه کننده به کلینیک شکاف کام و لب مرکز تحقیقات ارتودنسی شیراز 1395-1394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1395/7/4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IR.SUMS.REC.1395.S480</w:t>
            </w: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 محمدرضا محمدی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نسترن احمدی و دکتر کوروش کمالی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اپیدمیولوژی اختلالات روانپزشکی کودکان و نوجوانان در کل کشور (31 استان) و ارتباط آن با سرمایه اجتماعی، سبک زندگی و شخصیت والدین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1395/7/4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IR.SUMS.REC.1395.S481</w:t>
            </w: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 امیرهوشنگ مهریار- دکتر حجت اله جاویدی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PhD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صمد فریدونی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اثربخشی مداخله مبتنی بر آموزش روانی خانواده بر کاهش هیجان ابراز شده خانواده بیماران مبتلا به اختلال اسکیزوفرنیا و تاثیر آن بر کاهش علائم مثبت و منفی بیماری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1395/7/4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IR.SUMS.REC.1395.113</w:t>
            </w: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7678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کورش عزیزی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بررسی به کارگیری کنترل تلفیقی ناقلین </w:t>
            </w:r>
            <w:r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(</w:t>
            </w:r>
            <w:r>
              <w:rPr>
                <w:color w:val="000000"/>
                <w:sz w:val="16"/>
                <w:szCs w:val="16"/>
              </w:rPr>
              <w:t>IVM</w:t>
            </w:r>
            <w:r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) در کنترل و کاهش بروز بیماری لیشمانیوز پوستی در کانون های اندمیک منتخب استان فارس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1395/7/12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IR.SUMS.REC.1395.S658</w:t>
            </w: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lastRenderedPageBreak/>
              <w:t>7679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محمد ترابی نامی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سندرم آپنه انسدادی خواب، تغییرات ریز ساختاری خواب و عواقب عصب-شناختی مربوطه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1395/7/12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IR.SUMS.REC.1395.S659</w:t>
            </w: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7680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اکبر وزیری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محسن علی اکبرپور- مریم مجد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بررسی سبک زندگی افراد اقدام کننده به خودکشی مراجعه کننده به بیمارستان های دولتی شهر شیراز در سال 1395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1395/7/13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IR.SUMS.REC.1395.S482</w:t>
            </w: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7681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جواد کجوری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محمدحسن کشاوری- شیرین قنواتی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بررسی رابطه مهارت های ارتباطی اعضای هیات علمی با نتایج ارزشیابی آنان در دانشگاه علوم پزشکی شیراز براساس پرسشنامه "مهارت های ارتباطی کوئین دام (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CSTR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)"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1395/7/13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IR.SUMS.REC.1395.S660</w:t>
            </w: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 امیر جلالی- محمود رحمتی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ارشد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مهوش کشکولی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بررسی تاثیر مداخله معنوی گروهی بر عزت نفس و شادکامی مددجویان تحت درمان با متادون مراجعه کننده به مراکز دولتی شهر شیراز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1395/7/18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IR.SUMS.REC.1395.127</w:t>
            </w: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7682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میترا امینی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پریسا نبیئی- شیرین قنواتی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بررسی میزان اجرایی شدن طرح ها و اولویت های پژوهش در آموزش در دانشگاه علوم پزشکی شیراز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1395/8/4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IR.SUMS.REC.1395.S719</w:t>
            </w: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7683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کورش عزیزی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مریم کامکاری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ارزیابی میزان اثربخشی فرایند مشاوره فرهنگی در اجرای قانون اخلاق و پوشش حرفه ای در دانشگاه علوم پزشکی شیراز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1395/8/4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IR.SUMS.REC.1395.S720</w:t>
            </w: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7684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شهرزاد یکتاطلب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ارشد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پرستاری</w:t>
            </w: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سیده هاجر حسینی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تاثیر آموزش خود مراقبتی براساس الگوی اورم بر سطح افسردگی و خودکارآمدی بیماران مبتلا به افسردگی مراجعه کننده به درمانگاه های روانپزشکی دانشگاه علوم پزشکی شیراز 95-1394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1395/8/9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IR.SUMS.REC.1395.128</w:t>
            </w: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 محمدحسن احرامپوش- دکتر سیدضیاء الدین تابعی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دکترای تخصصی پژوهشی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صدیقه فروهری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بررسی عوامل مرتبط با جهت گیری مذهبی و سلامت جسمی- روانی و تعیین تاثیر دو کارگاه آموزشی خواب و بیداری و تقویت اراده بر این عوامل، در دانشجویان دانشگاه علوم پزشکی شیراز سال 96-95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1395/8/9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IR.SUMS.REC.1395.129</w:t>
            </w: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 مسعود بحرینی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ارشد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الهام زاهدیان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بررسی اثربخشی مدل فراشناخت درمانی بر افسردگی، تنظیم شناختی هیجان و باورهای فراشناختی زنان افسرده مبتلا به سرطان سینه مراجعه کننده به مراکز درمانی شهر شیراز- 1395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1395/8/9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IR.SUMS.REC.1395.130</w:t>
            </w: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7685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مهرداد عسکریان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طراحی و ایجاد نظام ثبت ایمن سازی کارکنان بیمارستان نمازی شیراز در سال 1395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1395/8/22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IR.SUMS.REC.1395.S723</w:t>
            </w: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7686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مهرداد عسکریان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ایجاد نظام ثبت ایمن سازی طبق دستورالعمل کشوری در مرکز بهداشتی درمانی منتخب شهر شیراز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1395/8/25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IR.SUMS.REC.1395.S724</w:t>
            </w: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نجمه موحدیان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دکترای حرفه ای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فاطمه اوجی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بررسی ارتباط میان سنگ های پالپی و سنگ های کلیوی در یک جمعیت انتخابی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1395/8/16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IR.SUMS.REC.1395.S799</w:t>
            </w: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lastRenderedPageBreak/>
              <w:t>*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محبوبه چین آوه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ارشد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مهدی حاتمی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تاب آوری به عنوان متغیر واسطه ای در ارتباط بین سبک های دلبستگی و رضایت زناشویی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هنوز جواب کمیته اخلاق را نداده اند.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  <w:rtl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 زهرا مصلی نژاد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دکترای تخصصی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طاهره رضاییان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تاثیر درمان نقاط ماشه ای ناحیه گردن با تکنیک های سوزن خشک و آزادسازی بافت نرم بر شاخص های بالینی بیماران سردرد میگرنی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هنوز جواب کمیته اخلاق را نداده اند.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  <w:rtl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 ابراهیم صادقی- دکتر افسون زارعی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ارشد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بهاره دلشاد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بررسی تاثیر فوری کمربند لگنی با و بدون سطح بافت دار بر درد و عملکرد خانم های باردار مبتلا به درد مفصل ساکروایلیاک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هنوز جواب کمیته اخلاق را نداده اند.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  <w:rtl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 مصطفی رضایی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دکتری حرفه ای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فاطمه محمدی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تعیین اثر ویتامین 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E</w:t>
            </w: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بر وضعیت کلی آنتی اکسیدان بزاق افراد سیگاری و غیر سیگاری مراجعه کننده به درمانگاه نادر کاظمی- 1394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هنوز جواب کمیته اخلاق را نداده اند.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  <w:rtl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7687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اسکندر کمالی سروستانی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تهیه سلولهای بنیادی مزانشیمی قادر به تولیددائمی یک پپتید مهاری (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Core Peptide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) به کمک ناقل های لنتی ویرال و بررسی کارائی آنها در پیشگیری و درمان مدل های آزمایشگاهی بیماری آرتریت روماتوئید (آرتریت القایی توسط ادجوانت و آرتریت القایی توسط کلاژن)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1395/9/6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IR.SUMS.REC.1395.S800</w:t>
            </w: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حیدر صادقی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PhD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فرزانه موثقی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مقایسه شاخص های منتخب عملکرد عصبی عضلانی و تغییرات مرکز فشار در ایستادن تک پا متعاقب تمرین اکسنتریک حاد آسیب زا عضله اکستنسور زانو در دختران جوان تمرین کرده با تاکید بر سرعت انقباض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1395/9/7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IR.SUMS.REC.1395.146</w:t>
            </w: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 محمدرضا فتاحی- دکتر احد اشراقیان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مطالعه شيوع هليكوباكتر پيلوري در مناطق با شيوع بالا و پايين سرطان معده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1395/9/7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IR.SUMS.REC.1395.S801</w:t>
            </w: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 محمدعلی نظری نیا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PhD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پروانه حیدری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Meditation adherence in rheumatoid arthritis patients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1395/9/7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IR.SUMS.REC.1395.S802</w:t>
            </w: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 طاهره طلایی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بهینه سازی تمایز سلول های بنیادی مزانشیمی مشتق از بند ناف به سلول های هپاتوسیتی با کمک داربست هپارین/ کلاژن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1395/9/7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IR.SUMS.REC.1395.S803</w:t>
            </w: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 حمیدرضا عربیون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دکتری حرفه ای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مجید عطاری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ارزیابی استفاده از دستگاه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Tens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در کاهش درد مفصل گیجگاهی فکی در بیماران مراجعه کننده به دانشکده های دندانپزشکی شیراز و پردیس خودگردان، 1394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1395/9/24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IR.SUMS.REC.1395.S1040</w:t>
            </w: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lastRenderedPageBreak/>
              <w:t>*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 فرهاد دریانوش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ارشد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مریم آگاه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تاثیر 12 هفته مصرف مکمل ویتامین </w:t>
            </w:r>
            <w:r>
              <w:rPr>
                <w:b/>
                <w:bCs/>
                <w:color w:val="000000"/>
                <w:sz w:val="16"/>
                <w:szCs w:val="16"/>
              </w:rPr>
              <w:t>E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و فعالیت هوازی بر میزان آنزیم های کبدی بیماران مبتلا به استئاتوهپاتیت غیر الکلی </w:t>
            </w:r>
            <w:r>
              <w:rPr>
                <w:b/>
                <w:bCs/>
                <w:color w:val="000000"/>
                <w:sz w:val="16"/>
                <w:szCs w:val="16"/>
                <w:rtl/>
              </w:rPr>
              <w:t>(</w:t>
            </w:r>
            <w:r>
              <w:rPr>
                <w:b/>
                <w:bCs/>
                <w:color w:val="000000"/>
                <w:sz w:val="16"/>
                <w:szCs w:val="16"/>
              </w:rPr>
              <w:t>NASH</w:t>
            </w:r>
            <w:r>
              <w:rPr>
                <w:b/>
                <w:bCs/>
                <w:color w:val="000000"/>
                <w:sz w:val="16"/>
                <w:szCs w:val="16"/>
                <w:rtl/>
              </w:rPr>
              <w:t>)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1395/10/19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IR.SUMS.REC.1395.125</w:t>
            </w: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7688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هاشم رحمتی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ارشد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پرستاری</w:t>
            </w: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شراره سادات شادی زاد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تاثیر آموزش خودمراقبتی بر کیفیت زندگی بیماران مبتلا به پارکینسون مراجعه کننده به درمانگاه امام رضا (ع) وابسته به دانشگاه علوم پزشکی شیراز 1395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1395/9/24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IR.SUMS.REC.1395.155</w:t>
            </w: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7689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محمد وحید جرئت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شکیل </w:t>
            </w:r>
            <w:r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بانک اطلاعاتی بیماران مورد تعبیه دستگاههای کاشتنی اصلاح کننده اختلالات ریتم قلبی در استان فارس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1395/9/25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IR.SUMS.REC.1395.S1041</w:t>
            </w: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7690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پونه مکرم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ایجاد بانک جامع (کلینیکی-پاراکلینیکی) بیماران مبتلا به هر نوع آدنوم و سرطان کولورکتال مراجعه کننده به مراکز آموزشی درمانی دانشگاه علوم پزشکی شیراز، (1396-97)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1395/9/25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IR.SUMS.REC.1395.S1042</w:t>
            </w: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 مسعود بحرینی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ارشد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مریم رحمانیان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مقایسه ی تاثیر مدل آموزش روانی خانواده محور با روش بیمار محور بر میزان تبعیت دارویی بیماران مبتلا به اختلالات روانپزشکی در شهر بوشهر و شیراز- 1395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1395/11/3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IR.SUMS.REC.1395.173</w:t>
            </w: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 تابنده صادقی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ارشد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علی سامانیان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بررسی تاثیر اندازه گیری شاخص شوک بر فراوانی خطای تریاژ در بیماران ترومای شکم مراجعه کننده به مرکز ترومای شهید رجایی وابسته به دانشگاه علوم پزشکی شیراز، سال 1395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1395/11/3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IR.SUMS.REC.1395.174</w:t>
            </w: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7698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علی باصری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فریبا رضایی- عبدالرسول همتی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بررسی رابطه سیستم های مغزی- رفتاری با تنظیم شناختی هیجان: با نقش واسطه ای نشخوار ذهنی- تامل در افراد اقدام کننده به خودکشی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1395/11/12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IR.SUMS.REC.1395.S1043</w:t>
            </w: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 شراره روشن ضمیر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دستیار تخصصی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راضیه شیروانی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بررسی اثر درمان با تحریک مکرر مغناطیسی خارج جمجمه ای همزمان با توانبخشی بر روی اختلالات حرکتی بیماران ضربه مغزی در مقایسه با توانبخشی به تنهایی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1395/11/17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IR.SUMS.REC.1395.179</w:t>
            </w: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 مجید کاظمی- دکتر سیدحبیب حسینی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کارشناسی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رضا دهقانیان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بررسی تاثیر آموزش خانواده بر خودکارآمدی بیماران پیوند کلیه در بیمارستان نمازی شیراز در سال 1395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1395/11/17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IR.SUMS.REC.1395.180</w:t>
            </w: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7701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سحر زارع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فرهاد لطفی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بررسي هزينه تمام شده تربيت دانشجو در سه رشته دندانپزشكي، داروسازي و پزشكي عمومي در سال تحصيلي 95-94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1395/11/16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IR.SUMS.REC.1395.S1210</w:t>
            </w: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lastRenderedPageBreak/>
              <w:t>7703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میترا امینی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کارشناسی ارشد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آموزش پزشکی</w:t>
            </w: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کامیار ایروانی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بررسی روایی و پایایی 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SCT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در آموزش دستیاران گوش و حلق و بینی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1395/11/25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IR.SUMS.REC.1395.S1211</w:t>
            </w: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محمدجواد بهره دار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کارشناسی ارشد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مهدی میرزایی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مقایسه طرح واره های ناسازگار اولیه در اختلالات افسردگی اساسی، شخصیت مرزی، وسواس فکری- عملی با افراد عادی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1395/11/26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IR.SUMS.REC.1395.S1212</w:t>
            </w: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 مهدی دهقانی- دکتر نگار آذرپیرا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تاثیر غشای آمنیوتیک بعنوان یک پانسمان بیولوژیک در زخم های بستر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1395/11/26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IR.SUMS.REC.1395.194</w:t>
            </w: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7704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محسن مقدمی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ارزیابی اثربخشی (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Effectiveness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) برنامه ایمنسازی کشوری هپاتیت ب درافراد22 ساله وپایین ترشهرستان شیراز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1395/12/04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IR.SUMS.REC.1395.S1213</w:t>
            </w: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7705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عباس رضائیان زاده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بررسی میزان بروز سرطان ها در استان فارس در سال های 1393 الی 1395 (برنامه ثبت سرطان جمعیتی مبتنی بر جمعیت استان فارس)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1395/12/8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IR.SUMS.REC.1395.S1214</w:t>
            </w: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کارشناسی ارشد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نیکتا برومندیان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رابطه تحمل ابهام، اضطراب مرگ و جهت گيري مذهبي در پرستاران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1395/12/22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IR.SUMS.REC.1395.S1215</w:t>
            </w: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</w:t>
            </w:r>
            <w:r>
              <w:rPr>
                <w:rFonts w:ascii="Calibri" w:hAnsi="Calibri" w:cs="B Shiraz" w:hint="cs"/>
                <w:color w:val="000000"/>
                <w:rtl/>
              </w:rPr>
              <w:t xml:space="preserve"> </w:t>
            </w:r>
            <w:r>
              <w:rPr>
                <w:rFonts w:ascii="Calibri" w:hAnsi="Calibri" w:cs="B Nazanin" w:hint="cs"/>
                <w:color w:val="000000"/>
                <w:rtl/>
              </w:rPr>
              <w:t>بهرام همتی نژاد و دکتر محمدمهدی بردبار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Colorimetric sensor array based on functionalized nanoparticle for detection of urine infection by volatile organic compounds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1395/12/22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IR.SUMS.REC.1395.S1216</w:t>
            </w: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 نسرین</w:t>
            </w:r>
            <w:r>
              <w:rPr>
                <w:rFonts w:ascii="Calibri" w:hAnsi="Calibri" w:cs="B Nazanin" w:hint="cs"/>
                <w:color w:val="000000"/>
                <w:rtl/>
              </w:rPr>
              <w:t xml:space="preserve"> کاظمی پور و دکتر سعید نظیفی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دکترای</w:t>
            </w: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بیوشیمی</w:t>
            </w: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راضیه اردالی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بررسی نقش </w:t>
            </w:r>
            <w:r>
              <w:rPr>
                <w:rFonts w:ascii="Calibri" w:hAnsi="Calibri" w:cs="Calibri"/>
                <w:b/>
                <w:bCs/>
                <w:color w:val="000000"/>
              </w:rPr>
              <w:t>ATG5</w:t>
            </w: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 در پاتوژنز بیماری کولیت اولسراتیو</w:t>
            </w: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1395/12/22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IR.SUMS.REC.1395.S1217</w:t>
            </w:r>
          </w:p>
        </w:tc>
      </w:tr>
      <w:tr w:rsidR="008814AE" w:rsidTr="008814AE">
        <w:tc>
          <w:tcPr>
            <w:tcW w:w="91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محمدرضا زرین دست</w:t>
            </w:r>
          </w:p>
        </w:tc>
        <w:tc>
          <w:tcPr>
            <w:tcW w:w="787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98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4AE" w:rsidRDefault="008814AE" w:rsidP="008814AE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مجتبی نقشواریان</w:t>
            </w:r>
          </w:p>
        </w:tc>
        <w:tc>
          <w:tcPr>
            <w:tcW w:w="307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03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1395/12/22</w:t>
            </w:r>
          </w:p>
        </w:tc>
        <w:tc>
          <w:tcPr>
            <w:tcW w:w="2306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 w:hint="cs"/>
                <w:b/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814AE" w:rsidRDefault="008814AE" w:rsidP="008814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IR.SUMS.REC.1395.S1218</w:t>
            </w:r>
          </w:p>
        </w:tc>
      </w:tr>
    </w:tbl>
    <w:p w:rsidR="00E45ABF" w:rsidRDefault="00E45ABF" w:rsidP="008814AE">
      <w:pPr>
        <w:bidi/>
      </w:pPr>
    </w:p>
    <w:sectPr w:rsidR="00E45ABF" w:rsidSect="008814A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Shir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AE"/>
    <w:rsid w:val="008814AE"/>
    <w:rsid w:val="00E4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6D6AD5-8864-4119-AF12-D48E33E2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2418</Words>
  <Characters>13787</Characters>
  <Application>Microsoft Office Word</Application>
  <DocSecurity>0</DocSecurity>
  <Lines>114</Lines>
  <Paragraphs>32</Paragraphs>
  <ScaleCrop>false</ScaleCrop>
  <Company/>
  <LinksUpToDate>false</LinksUpToDate>
  <CharactersWithSpaces>16173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ideh-pardaz</dc:creator>
  <cp:keywords/>
  <dc:description/>
  <cp:lastModifiedBy>ideh-pardaz</cp:lastModifiedBy>
  <cp:revision>1</cp:revision>
  <dcterms:created xsi:type="dcterms:W3CDTF">2017-12-13T08:21:00Z</dcterms:created>
  <dcterms:modified xsi:type="dcterms:W3CDTF">2017-12-13T08:25:00Z</dcterms:modified>
</cp:coreProperties>
</file>